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CB" w:rsidRPr="002C25E9" w:rsidRDefault="001952CB" w:rsidP="001952CB">
      <w:pPr>
        <w:shd w:val="clear" w:color="auto" w:fill="FFFFFF"/>
        <w:rPr>
          <w:b/>
          <w:bCs/>
        </w:rPr>
      </w:pPr>
      <w:r w:rsidRPr="002C25E9">
        <w:rPr>
          <w:b/>
          <w:bCs/>
        </w:rPr>
        <w:t>V. Perko, Specifičnosti muzejske komunikacije</w:t>
      </w:r>
    </w:p>
    <w:p w:rsidR="001952CB" w:rsidRPr="002C25E9" w:rsidRDefault="001952CB" w:rsidP="001952CB">
      <w:pPr>
        <w:shd w:val="clear" w:color="auto" w:fill="FFFFFF"/>
      </w:pPr>
    </w:p>
    <w:p w:rsidR="001952CB" w:rsidRPr="002C25E9" w:rsidRDefault="001952CB" w:rsidP="001952CB">
      <w:pPr>
        <w:shd w:val="clear" w:color="auto" w:fill="FFFFFF"/>
      </w:pPr>
      <w:r w:rsidRPr="002C25E9">
        <w:t>Temeljna funkcija sodobnih muzejev je komunikacija z javnostmi. Najbolj specifična oblika muzejske komunikacije je razstava, ki temelji na muzejskem predmetu in dediščinskih vsebinah.  Izbor vsebin in oblik komuniciranja narekujejo družbene potrebe. Profesionalna</w:t>
      </w:r>
      <w:r w:rsidR="000B39B4">
        <w:t xml:space="preserve"> etika in Unescova Priporočila </w:t>
      </w:r>
      <w:r w:rsidRPr="002C25E9">
        <w:t>(2016) usmerjajo  muzejsko komunikacijo v dialoškost, vzpostavljanje družbenega ravnovesja, a tudi v kritično refleksivnost in družbeno odgovornost.</w:t>
      </w:r>
    </w:p>
    <w:p w:rsidR="001952CB" w:rsidRPr="002C25E9" w:rsidRDefault="001952CB" w:rsidP="001952CB">
      <w:pPr>
        <w:shd w:val="clear" w:color="auto" w:fill="FFFFFF"/>
      </w:pPr>
    </w:p>
    <w:p w:rsidR="001952CB" w:rsidRPr="002C25E9" w:rsidRDefault="001952CB" w:rsidP="001952CB">
      <w:pPr>
        <w:shd w:val="clear" w:color="auto" w:fill="FFFFFF"/>
      </w:pPr>
      <w:r w:rsidRPr="002C25E9">
        <w:rPr>
          <w:b/>
          <w:bCs/>
        </w:rPr>
        <w:t>B. Burger, Muzejska razstava - “razširjeno” okno v preteklost</w:t>
      </w:r>
    </w:p>
    <w:p w:rsidR="001952CB" w:rsidRPr="002C25E9" w:rsidRDefault="001952CB" w:rsidP="001952CB">
      <w:pPr>
        <w:pStyle w:val="Navadensplet"/>
        <w:shd w:val="clear" w:color="auto" w:fill="FFFFFF"/>
        <w:spacing w:after="0" w:afterAutospacing="0"/>
      </w:pPr>
      <w:r w:rsidRPr="002C25E9">
        <w:t>Muzejske razstave so tudi okna v preteklost, so epicenter informacij zbranih z geografskih lokacij. Sedanjost postane preteklost in sodobna tehnologija dokumentiranja razstav omogoča simulacijo ogleda razstave, ki je danes ni</w:t>
      </w:r>
      <w:r w:rsidR="002C25E9">
        <w:t xml:space="preserve"> več in jo razširjeno in interak</w:t>
      </w:r>
      <w:r w:rsidRPr="002C25E9">
        <w:t>tivno povezuje z izvornimi lokacijami.</w:t>
      </w:r>
    </w:p>
    <w:p w:rsidR="002C25E9" w:rsidRPr="002C25E9" w:rsidRDefault="002C25E9" w:rsidP="001952CB">
      <w:pPr>
        <w:pStyle w:val="Navadensplet"/>
        <w:shd w:val="clear" w:color="auto" w:fill="FFFFFF"/>
        <w:spacing w:after="0" w:afterAutospacing="0"/>
      </w:pPr>
    </w:p>
    <w:p w:rsidR="002C25E9" w:rsidRDefault="002C25E9" w:rsidP="002C25E9">
      <w:pPr>
        <w:shd w:val="clear" w:color="auto" w:fill="FFFFFF"/>
        <w:rPr>
          <w:b/>
          <w:bCs/>
          <w:smallCaps/>
        </w:rPr>
      </w:pPr>
      <w:r w:rsidRPr="002C25E9">
        <w:rPr>
          <w:b/>
          <w:bCs/>
          <w:smallCaps/>
        </w:rPr>
        <w:t>Predstavitev predavateljev:     </w:t>
      </w:r>
    </w:p>
    <w:p w:rsidR="00A87722" w:rsidRPr="002C25E9" w:rsidRDefault="00A87722" w:rsidP="002C25E9">
      <w:pPr>
        <w:shd w:val="clear" w:color="auto" w:fill="FFFFFF"/>
      </w:pPr>
    </w:p>
    <w:p w:rsidR="002C25E9" w:rsidRPr="002C25E9" w:rsidRDefault="002C25E9" w:rsidP="002C25E9">
      <w:pPr>
        <w:shd w:val="clear" w:color="auto" w:fill="FFFFFF"/>
      </w:pPr>
      <w:r w:rsidRPr="002C25E9">
        <w:rPr>
          <w:b/>
          <w:bCs/>
        </w:rPr>
        <w:t>Boštjan Burger,</w:t>
      </w:r>
      <w:r w:rsidRPr="002C25E9">
        <w:t> računalničar, informatik, geograf (Univerza v Ljubljani) in mednarodno priznan mojster panoramske fotografije ( IVRPA, Pamela). Od leta 1993 se z izvirnim avtorskim terenskim delom posveča vizualizacijam in predstavitvam slovenske dediščine na spletu. Namen njegovega dela je dostopnost dediščine ljudem z omejenim giba</w:t>
      </w:r>
      <w:r w:rsidR="00D22CC2">
        <w:t>njem.</w:t>
      </w:r>
    </w:p>
    <w:p w:rsidR="002C25E9" w:rsidRPr="002C25E9" w:rsidRDefault="002C25E9" w:rsidP="002C25E9">
      <w:pPr>
        <w:pStyle w:val="Navadensplet"/>
        <w:shd w:val="clear" w:color="auto" w:fill="FFFFFF"/>
        <w:spacing w:after="0" w:afterAutospacing="0"/>
      </w:pPr>
      <w:r w:rsidRPr="002C25E9">
        <w:rPr>
          <w:b/>
          <w:bCs/>
        </w:rPr>
        <w:t>Opravljena dela s področja dediščine:</w:t>
      </w:r>
    </w:p>
    <w:p w:rsidR="002C25E9" w:rsidRPr="002C25E9" w:rsidRDefault="002C25E9" w:rsidP="002C25E9">
      <w:pPr>
        <w:pStyle w:val="Navadensplet"/>
        <w:shd w:val="clear" w:color="auto" w:fill="FFFFFF"/>
        <w:spacing w:after="0" w:afterAutospacing="0"/>
        <w:ind w:left="720"/>
      </w:pPr>
      <w:r w:rsidRPr="002C25E9">
        <w:t>·         Prva slovenska računalniška “igra” (izobraževalni program) “Okoli Sveta”. Poudarek je bil na izobraževanju in odkrivanju kulturnih znamenitosti. (</w:t>
      </w:r>
      <w:proofErr w:type="spellStart"/>
      <w:r w:rsidRPr="002C25E9">
        <w:t>Commodore</w:t>
      </w:r>
      <w:proofErr w:type="spellEnd"/>
      <w:r w:rsidRPr="002C25E9">
        <w:t xml:space="preserve"> 64, 1983). Igra je slonela na besedilnih nalogah in pred-definiranih računalniških likih - “sprite” iz katerih so bile zložene podobe svetovnih znamenitosti. Potovanje se je prič</w:t>
      </w:r>
      <w:r>
        <w:t>elo na Ljubljan</w:t>
      </w:r>
      <w:r w:rsidRPr="002C25E9">
        <w:t>skem gradu kjer je uporabnik po pravilnih odgovorih nadaljeval pot proti Moskvi – Kitajskemu zidu – Kipu svobode v New Yorku – Londonu in se kot “zmagovalec” vrnil domov.</w:t>
      </w:r>
    </w:p>
    <w:p w:rsidR="002C25E9" w:rsidRPr="002C25E9" w:rsidRDefault="002C25E9" w:rsidP="002C25E9">
      <w:pPr>
        <w:pStyle w:val="Navadensplet"/>
        <w:shd w:val="clear" w:color="auto" w:fill="FFFFFF"/>
        <w:spacing w:after="0" w:afterAutospacing="0"/>
        <w:ind w:left="720"/>
      </w:pPr>
      <w:r w:rsidRPr="002C25E9">
        <w:t>·         Leta 1989 je bil izdelan računalniški prevajalnik: slovensko – angleško – slovenski besednjak, ki zaradi spoštovanja avtorskih pravic obstoječih tiskanih slovarjev ni bil nikoli v obtoku. Zbrana baza besed se je uporabila pri izdelanem programu za izdelavo križank “po slovenskih pravilih” - program je bil zgolj demonstracija znanja (takrat je bilo mišljenje da “zadeva” ni izvedljiva) z objavo v pomembnejših slovenskih ugankarskih rev</w:t>
      </w:r>
      <w:r>
        <w:t>i</w:t>
      </w:r>
      <w:r w:rsidRPr="002C25E9">
        <w:t>j</w:t>
      </w:r>
      <w:r>
        <w:t>ah (</w:t>
      </w:r>
      <w:proofErr w:type="spellStart"/>
      <w:r>
        <w:t>KiH</w:t>
      </w:r>
      <w:proofErr w:type="spellEnd"/>
      <w:r>
        <w:t>, U</w:t>
      </w:r>
      <w:r w:rsidRPr="002C25E9">
        <w:t>gankarski domenek), 1989-1992.</w:t>
      </w:r>
    </w:p>
    <w:p w:rsidR="002C25E9" w:rsidRPr="002C25E9" w:rsidRDefault="002C25E9" w:rsidP="002C25E9">
      <w:pPr>
        <w:pStyle w:val="Navadensplet"/>
        <w:shd w:val="clear" w:color="auto" w:fill="FFFFFF"/>
        <w:spacing w:after="0" w:afterAutospacing="0"/>
        <w:ind w:left="720"/>
      </w:pPr>
      <w:r w:rsidRPr="002C25E9">
        <w:t>·         Ideja prvega spletnega virtualnega muzeja “Ljubljana kot mu</w:t>
      </w:r>
      <w:r w:rsidR="00D22CC2">
        <w:t>zej na prostem” – ‘</w:t>
      </w:r>
      <w:proofErr w:type="spellStart"/>
      <w:r w:rsidR="00D22CC2">
        <w:t>City</w:t>
      </w:r>
      <w:proofErr w:type="spellEnd"/>
      <w:r w:rsidR="00D22CC2">
        <w:t xml:space="preserve"> </w:t>
      </w:r>
      <w:proofErr w:type="spellStart"/>
      <w:r w:rsidR="00D22CC2">
        <w:t>View</w:t>
      </w:r>
      <w:proofErr w:type="spellEnd"/>
      <w:r w:rsidR="00D22CC2">
        <w:t>’ (</w:t>
      </w:r>
      <w:r w:rsidRPr="002C25E9">
        <w:t>metoda uporabe 360° prostorske fotografije) leta 1993 s poudarkom na dostopnosti do kulturno-zgodovinskih “vročih točk”. </w:t>
      </w:r>
      <w:r w:rsidRPr="002C25E9">
        <w:rPr>
          <w:rStyle w:val="Krepko"/>
        </w:rPr>
        <w:t>Ljubljana - muzej na prostem</w:t>
      </w:r>
      <w:r w:rsidR="00D22CC2">
        <w:t> se je s terenskim in kabinet</w:t>
      </w:r>
      <w:r w:rsidRPr="002C25E9">
        <w:t>om začel leta 1994 in bil prvič objavljen leta 1996. (Leta 1999 finančna podpora s strani Mestne občina Ljubljana – kulturni projekti).</w:t>
      </w:r>
    </w:p>
    <w:p w:rsidR="002C25E9" w:rsidRPr="002C25E9" w:rsidRDefault="002C25E9" w:rsidP="002C25E9">
      <w:pPr>
        <w:pStyle w:val="Navadensplet"/>
        <w:shd w:val="clear" w:color="auto" w:fill="FFFFFF"/>
        <w:spacing w:after="0" w:afterAutospacing="0"/>
        <w:ind w:left="720"/>
      </w:pPr>
      <w:r w:rsidRPr="002C25E9">
        <w:lastRenderedPageBreak/>
        <w:t xml:space="preserve">Ideja: Ljubljana predstavlja velik muzej, ulice so muzejski hodniki in notranjosti stavb so muzejske razstave. Dokumentiranje zgodovinskega mestnega jedra skozi časovno obdobje. Projekt je bil delno uporabljen pri </w:t>
      </w:r>
      <w:proofErr w:type="spellStart"/>
      <w:r w:rsidRPr="002C25E9">
        <w:t>rendiranju</w:t>
      </w:r>
      <w:proofErr w:type="spellEnd"/>
      <w:r w:rsidRPr="002C25E9">
        <w:t xml:space="preserve"> Virtualnega muzeja Ljub</w:t>
      </w:r>
      <w:r>
        <w:t>l</w:t>
      </w:r>
      <w:r w:rsidRPr="002C25E9">
        <w:t>jana na Ljubljanskem gradu. Projekt se je postopoma razširil na vse slovenske kraje in je še zmeraj glede dokume</w:t>
      </w:r>
      <w:r>
        <w:t>n</w:t>
      </w:r>
      <w:r w:rsidRPr="002C25E9">
        <w:t>tiranja in objav aktiven – na</w:t>
      </w:r>
      <w:r>
        <w:t>j</w:t>
      </w:r>
      <w:r w:rsidRPr="002C25E9">
        <w:t>starejši slovenski spletni projekt povezan s kulturo in kot “takim”.</w:t>
      </w:r>
    </w:p>
    <w:p w:rsidR="002C25E9" w:rsidRPr="002C25E9" w:rsidRDefault="002C25E9" w:rsidP="00305A86">
      <w:pPr>
        <w:pStyle w:val="Navadensplet"/>
        <w:shd w:val="clear" w:color="auto" w:fill="FFFFFF"/>
        <w:spacing w:after="0" w:afterAutospacing="0"/>
        <w:ind w:left="720"/>
      </w:pPr>
      <w:r w:rsidRPr="002C25E9">
        <w:t>·         Na pobudo Ministrstva za Kulturo in Skupnosti muzejev Slovenije v obdobju 2000-2003 vodja, nosilec in realizator v projektu dostopnost in vizualizacija vseh slovenskih muzejev (Kultura 2000). Predstavitev projekta v Vancouvru (Kanada) – '</w:t>
      </w:r>
      <w:proofErr w:type="spellStart"/>
      <w:r w:rsidRPr="002C25E9">
        <w:t>Museums</w:t>
      </w:r>
      <w:proofErr w:type="spellEnd"/>
      <w:r w:rsidRPr="002C25E9">
        <w:t xml:space="preserve"> </w:t>
      </w:r>
      <w:proofErr w:type="spellStart"/>
      <w:r w:rsidRPr="002C25E9">
        <w:t>and</w:t>
      </w:r>
      <w:proofErr w:type="spellEnd"/>
      <w:r w:rsidRPr="002C25E9">
        <w:t xml:space="preserve"> </w:t>
      </w:r>
      <w:proofErr w:type="spellStart"/>
      <w:r w:rsidRPr="002C25E9">
        <w:t>the</w:t>
      </w:r>
      <w:proofErr w:type="spellEnd"/>
      <w:r w:rsidRPr="002C25E9">
        <w:t xml:space="preserve"> </w:t>
      </w:r>
      <w:proofErr w:type="spellStart"/>
      <w:r w:rsidRPr="002C25E9">
        <w:t>Web</w:t>
      </w:r>
      <w:proofErr w:type="spellEnd"/>
      <w:r w:rsidRPr="002C25E9">
        <w:t>'. Kopijo raziskave in poročila je leta 2005 prejelo Ministrs</w:t>
      </w:r>
      <w:r>
        <w:t>t</w:t>
      </w:r>
      <w:r w:rsidRPr="002C25E9">
        <w:t>vo za kulturo Republike Slovenije.</w:t>
      </w:r>
      <w:r w:rsidR="00305A86">
        <w:t xml:space="preserve"> </w:t>
      </w:r>
      <w:r w:rsidRPr="002C25E9">
        <w:t>Projekt je bil namenjen slovenskim muzejem – financiran s strani Min</w:t>
      </w:r>
      <w:r>
        <w:t>i</w:t>
      </w:r>
      <w:r w:rsidRPr="002C25E9">
        <w:t>strstva za kulturo (30%) in s strani Boštjana Burgerja (70%).</w:t>
      </w:r>
    </w:p>
    <w:p w:rsidR="002C25E9" w:rsidRPr="002C25E9" w:rsidRDefault="002C25E9" w:rsidP="002C25E9">
      <w:pPr>
        <w:pStyle w:val="Navadensplet"/>
        <w:shd w:val="clear" w:color="auto" w:fill="FFFFFF"/>
        <w:spacing w:after="0" w:afterAutospacing="0"/>
        <w:ind w:left="720"/>
      </w:pPr>
      <w:r w:rsidRPr="002C25E9">
        <w:t>Nadaljevanje projekta “muzeji” od leta 2004 do leta 2017. Projekt je 100% financiral in realiziral Boštjan Burger. V</w:t>
      </w:r>
      <w:r>
        <w:t>s</w:t>
      </w:r>
      <w:r w:rsidRPr="002C25E9">
        <w:t>ako leto je Boštjan Burger objavil razpis za brezplačno dokumentiranje in vizualizacijo muzejev na katerem so bili izbrani najmanj štirje muzeji. Letna kvota realiziranega projekta je bila vsako leto 200.000 evrov. (financiral Boštj</w:t>
      </w:r>
      <w:r w:rsidR="00305A86">
        <w:t>an Burger z lastnimi sredstvi)</w:t>
      </w:r>
    </w:p>
    <w:p w:rsidR="002C25E9" w:rsidRPr="002C25E9" w:rsidRDefault="002C25E9" w:rsidP="002C25E9">
      <w:pPr>
        <w:pStyle w:val="Navadensplet"/>
        <w:shd w:val="clear" w:color="auto" w:fill="FFFFFF"/>
        <w:spacing w:after="0" w:afterAutospacing="0"/>
        <w:ind w:left="720"/>
      </w:pPr>
      <w:r w:rsidRPr="002C25E9">
        <w:t>·         Leta 2001 (4. - 11. maj) je Ministrstvo za šolstvo in šport ter Zavod za Šolst</w:t>
      </w:r>
      <w:r w:rsidR="00305A86">
        <w:t>vo Republike Slovenije prepoznal</w:t>
      </w:r>
      <w:r w:rsidRPr="002C25E9">
        <w:t xml:space="preserve"> projekt kot zelo pomemben ter predlaga</w:t>
      </w:r>
      <w:r w:rsidR="00305A86">
        <w:t>l</w:t>
      </w:r>
      <w:r w:rsidRPr="002C25E9">
        <w:t xml:space="preserve"> da se celoten projekt prenese pod okrilje ARNES-a, ki je tedaj edini v Sloveniji zmogel tehnično zagotoviti visok spletni obisk virtualnih muzejev. Skupaj z Zavodom za šolstvo je bil projekt predstav</w:t>
      </w:r>
      <w:r w:rsidR="00D22CC2">
        <w:t>l</w:t>
      </w:r>
      <w:r w:rsidRPr="002C25E9">
        <w:t>jen v Stockholmu (</w:t>
      </w:r>
      <w:proofErr w:type="spellStart"/>
      <w:r w:rsidRPr="002C25E9">
        <w:t>European</w:t>
      </w:r>
      <w:proofErr w:type="spellEnd"/>
      <w:r w:rsidRPr="002C25E9">
        <w:t xml:space="preserve"> </w:t>
      </w:r>
      <w:proofErr w:type="spellStart"/>
      <w:r w:rsidRPr="002C25E9">
        <w:t>Schoolnet</w:t>
      </w:r>
      <w:proofErr w:type="spellEnd"/>
      <w:r w:rsidRPr="002C25E9">
        <w:t>)</w:t>
      </w:r>
      <w:r w:rsidR="00305A86">
        <w:t>,</w:t>
      </w:r>
      <w:r w:rsidRPr="002C25E9">
        <w:t xml:space="preserve"> kjer se je od vseh evropskih projektov uvrstil med dvajset najboljših spletnih projektov učenja na daljavo in predstavitve dediščine. (ni bilo </w:t>
      </w:r>
      <w:proofErr w:type="spellStart"/>
      <w:r w:rsidRPr="002C25E9">
        <w:t>rangiranja</w:t>
      </w:r>
      <w:proofErr w:type="spellEnd"/>
      <w:r w:rsidRPr="002C25E9">
        <w:t xml:space="preserve"> “prvo”, “drugo” mesto temveč </w:t>
      </w:r>
      <w:r w:rsidR="00305A86">
        <w:t>samo izbor “dvajset najboljših”</w:t>
      </w:r>
      <w:r w:rsidRPr="002C25E9">
        <w:t>)</w:t>
      </w:r>
    </w:p>
    <w:p w:rsidR="002C25E9" w:rsidRPr="002C25E9" w:rsidRDefault="002C25E9" w:rsidP="002C25E9">
      <w:pPr>
        <w:pStyle w:val="Navadensplet"/>
        <w:shd w:val="clear" w:color="auto" w:fill="FFFFFF"/>
        <w:spacing w:after="0" w:afterAutospacing="0"/>
        <w:ind w:left="720"/>
      </w:pPr>
      <w:r w:rsidRPr="002C25E9">
        <w:t>·         Julij 2001 – Podobe Slovenije. Sodelovanje s podjetjem Galop pri multimedijski predstavitvi Leona Štuklja.</w:t>
      </w:r>
    </w:p>
    <w:p w:rsidR="002C25E9" w:rsidRPr="002C25E9" w:rsidRDefault="002C25E9" w:rsidP="002C25E9">
      <w:pPr>
        <w:pStyle w:val="Navadensplet"/>
        <w:shd w:val="clear" w:color="auto" w:fill="FFFFFF"/>
        <w:spacing w:after="0" w:afterAutospacing="0"/>
        <w:ind w:left="720"/>
      </w:pPr>
      <w:r w:rsidRPr="002C25E9">
        <w:t xml:space="preserve">·         Podrobna (prva v svetovnem merilu) predstavitev kulturne krajine krasa in jamskih sistemov (sodelovanje z Ministrstvom za okolje in prostor, 2000) : Regijski park Škocjanske jame, Postojnska jama in Križna jama z metodo 360° prostorske fotografije (pričetek realizacije 1998 – še v etapnem razvoju – 2014) – predstavitev v </w:t>
      </w:r>
      <w:proofErr w:type="spellStart"/>
      <w:r w:rsidRPr="002C25E9">
        <w:t>Sao</w:t>
      </w:r>
      <w:proofErr w:type="spellEnd"/>
      <w:r w:rsidRPr="002C25E9">
        <w:t xml:space="preserve"> Paulu (FILE), Brazilija. Vse projekte je do leta 2015 financiral Boštjan Burger (lastna sredstva).</w:t>
      </w:r>
    </w:p>
    <w:p w:rsidR="002C25E9" w:rsidRPr="002C25E9" w:rsidRDefault="002C25E9" w:rsidP="002C25E9">
      <w:pPr>
        <w:pStyle w:val="Navadensplet"/>
        <w:shd w:val="clear" w:color="auto" w:fill="FFFFFF"/>
        <w:spacing w:after="0" w:afterAutospacing="0"/>
        <w:ind w:left="720"/>
      </w:pPr>
      <w:r w:rsidRPr="002C25E9">
        <w:t xml:space="preserve">·         ICOM </w:t>
      </w:r>
      <w:proofErr w:type="spellStart"/>
      <w:r w:rsidRPr="002C25E9">
        <w:t>International</w:t>
      </w:r>
      <w:proofErr w:type="spellEnd"/>
      <w:r w:rsidRPr="002C25E9">
        <w:t xml:space="preserve"> </w:t>
      </w:r>
      <w:proofErr w:type="spellStart"/>
      <w:r w:rsidRPr="002C25E9">
        <w:t>Committees</w:t>
      </w:r>
      <w:proofErr w:type="spellEnd"/>
      <w:r w:rsidRPr="002C25E9">
        <w:t xml:space="preserve"> (CIMUSET, ICTOP </w:t>
      </w:r>
      <w:proofErr w:type="spellStart"/>
      <w:r w:rsidRPr="002C25E9">
        <w:t>and</w:t>
      </w:r>
      <w:proofErr w:type="spellEnd"/>
      <w:r w:rsidRPr="002C25E9">
        <w:t xml:space="preserve"> MPR). Barcelona 2003. Priprava in realizacija predstavitve slovenskih muzejev v multimedijski obliki – zgoščenka z virtualnimi slovenskimi muzeji.</w:t>
      </w:r>
    </w:p>
    <w:p w:rsidR="002C25E9" w:rsidRPr="002C25E9" w:rsidRDefault="002C25E9" w:rsidP="002C25E9">
      <w:pPr>
        <w:pStyle w:val="Navadensplet"/>
        <w:shd w:val="clear" w:color="auto" w:fill="FFFFFF"/>
        <w:spacing w:after="0" w:afterAutospacing="0"/>
        <w:ind w:left="720"/>
      </w:pPr>
      <w:r w:rsidRPr="002C25E9">
        <w:t>·         V obdobju od leta 2000-2014 sodelovanje s kulturnimi in vladnimi ustanovami v Republiki Sloveniji … zgled: predstavitve Urada preds</w:t>
      </w:r>
      <w:r>
        <w:t>ednika Republike (Predsednik Tü</w:t>
      </w:r>
      <w:r w:rsidRPr="002C25E9">
        <w:t>rk in predsednik Pahor) : večji evropski projekti Gotika v Mediteranu, ipd… tudi dvajsetletno sodelovanje s Slovensko turistično organizacijo – zgodovinska mestna jedra.</w:t>
      </w:r>
    </w:p>
    <w:p w:rsidR="002C25E9" w:rsidRPr="002C25E9" w:rsidRDefault="002C25E9" w:rsidP="002C25E9">
      <w:pPr>
        <w:pStyle w:val="Navadensplet"/>
        <w:shd w:val="clear" w:color="auto" w:fill="FFFFFF"/>
        <w:spacing w:after="0" w:afterAutospacing="0"/>
        <w:ind w:left="720"/>
      </w:pPr>
      <w:r w:rsidRPr="002C25E9">
        <w:lastRenderedPageBreak/>
        <w:t xml:space="preserve">·         Maribor, evropska prestolnica kulture (EPK 2012) – povabilo s strani odbora v EPK in nato sodelovanje v sklopu </w:t>
      </w:r>
      <w:proofErr w:type="spellStart"/>
      <w:r w:rsidRPr="002C25E9">
        <w:t>ŽnD</w:t>
      </w:r>
      <w:proofErr w:type="spellEnd"/>
      <w:r w:rsidRPr="002C25E9">
        <w:t xml:space="preserve"> Življenje na dotik. Aktivno sodelovanje v od jeseni 2011 do konca leta 2012 kot novinar (multimedijsko pokrivanje in vizualizacije dogodkov – npr. Severni sij ...), sodelovanje v sklopih Mariborska dvorišča, Industrijske pešpoti... skupaj dvajset sklopov v sodelovanju Maribor - Evropska prestolnica kulture 2012.</w:t>
      </w:r>
    </w:p>
    <w:p w:rsidR="002C25E9" w:rsidRPr="002C25E9" w:rsidRDefault="002C25E9" w:rsidP="002C25E9">
      <w:pPr>
        <w:pStyle w:val="Navadensplet"/>
        <w:shd w:val="clear" w:color="auto" w:fill="FFFFFF"/>
        <w:spacing w:after="0" w:afterAutospacing="0"/>
        <w:ind w:left="720"/>
      </w:pPr>
      <w:r w:rsidRPr="002C25E9">
        <w:t>·         Leta 2004 pričet projekt “Prva svetovna vojna” - namen dokumenti</w:t>
      </w:r>
      <w:r>
        <w:t>r</w:t>
      </w:r>
      <w:r w:rsidRPr="002C25E9">
        <w:t xml:space="preserve">anje in dostopnost lokacij. Poudarek vizualizacij je za območje Soške fronte, vendar tudi z vključenimi zgodbami in vizualizacijami lokacij od reke </w:t>
      </w:r>
      <w:proofErr w:type="spellStart"/>
      <w:r w:rsidRPr="002C25E9">
        <w:t>Somme</w:t>
      </w:r>
      <w:proofErr w:type="spellEnd"/>
      <w:r w:rsidRPr="002C25E9">
        <w:t xml:space="preserve"> do Galicije in Galipolija. Projekt vključuj</w:t>
      </w:r>
      <w:r>
        <w:t>e tudi implementacijo starih fotografij, nji</w:t>
      </w:r>
      <w:r w:rsidRPr="002C25E9">
        <w:t>h</w:t>
      </w:r>
      <w:r>
        <w:t>o</w:t>
      </w:r>
      <w:r w:rsidRPr="002C25E9">
        <w:t xml:space="preserve">vo </w:t>
      </w:r>
      <w:proofErr w:type="spellStart"/>
      <w:r w:rsidRPr="002C25E9">
        <w:t>georeferenciranje</w:t>
      </w:r>
      <w:proofErr w:type="spellEnd"/>
      <w:r w:rsidRPr="002C25E9">
        <w:t xml:space="preserve"> in vnos v prostorske vizualizacije (navidezna realnost)</w:t>
      </w:r>
    </w:p>
    <w:p w:rsidR="002C25E9" w:rsidRPr="002C25E9" w:rsidRDefault="002C25E9" w:rsidP="002C25E9">
      <w:pPr>
        <w:pStyle w:val="Navadensplet"/>
        <w:shd w:val="clear" w:color="auto" w:fill="FFFFFF"/>
        <w:spacing w:after="0" w:afterAutospacing="0"/>
        <w:ind w:left="720"/>
      </w:pPr>
      <w:r w:rsidRPr="002C25E9">
        <w:t>Projekt traja neprekinjeno in bo predvidoma zaključen leta 2018. Lokacije bojev, infrastrukture in “zgodbe”. Sodelovanje s Fundacijo Pot miru v Posočju (projekt vizualizacij financira Boštjan Burger z lastnimi sredstvi).</w:t>
      </w:r>
    </w:p>
    <w:p w:rsidR="002C25E9" w:rsidRPr="002C25E9" w:rsidRDefault="002C25E9" w:rsidP="002C25E9">
      <w:pPr>
        <w:pStyle w:val="Navadensplet"/>
        <w:shd w:val="clear" w:color="auto" w:fill="FFFFFF"/>
        <w:spacing w:after="0" w:afterAutospacing="0"/>
        <w:ind w:left="720"/>
      </w:pPr>
      <w:r w:rsidRPr="002C25E9">
        <w:t>·         Quebec 2016 : konferenca IVRPA – podeljeni dve srebrni in eno zlato priznanje / nagrade za vizualizacije Starega Quebeca, reke sv. Lovrenca in naravnih znamenitosti kot kulturne krajine.</w:t>
      </w:r>
    </w:p>
    <w:p w:rsidR="002C25E9" w:rsidRPr="002C25E9" w:rsidRDefault="002C25E9" w:rsidP="002C25E9">
      <w:pPr>
        <w:pStyle w:val="Navadensplet"/>
        <w:shd w:val="clear" w:color="auto" w:fill="FFFFFF"/>
        <w:spacing w:after="0" w:afterAutospacing="0"/>
        <w:ind w:left="720"/>
      </w:pPr>
      <w:r w:rsidRPr="002C25E9">
        <w:t>·         Marec 2015- Februar 2007. Sodelovanje z Arhivi Republike Slovenije pri dokumentiranju razstave “Arhiv</w:t>
      </w:r>
      <w:r>
        <w:t>i – Zakladnice spomina”. Prenos</w:t>
      </w:r>
      <w:r w:rsidRPr="002C25E9">
        <w:t xml:space="preserve"> celotne razstave z avdiovizualnimi vsebinami v navidezno realnost.</w:t>
      </w:r>
    </w:p>
    <w:p w:rsidR="002C25E9" w:rsidRPr="002C25E9" w:rsidRDefault="002C25E9" w:rsidP="002C25E9">
      <w:pPr>
        <w:pStyle w:val="Navadensplet"/>
        <w:shd w:val="clear" w:color="auto" w:fill="FFFFFF"/>
        <w:spacing w:after="0" w:afterAutospacing="0"/>
      </w:pPr>
      <w:r w:rsidRPr="002C25E9">
        <w:rPr>
          <w:b/>
          <w:bCs/>
        </w:rPr>
        <w:t>Priznanja in nagrade:</w:t>
      </w:r>
    </w:p>
    <w:p w:rsidR="002C25E9" w:rsidRPr="002C25E9" w:rsidRDefault="002C25E9" w:rsidP="002C25E9">
      <w:pPr>
        <w:pStyle w:val="Navadensplet"/>
        <w:shd w:val="clear" w:color="auto" w:fill="FFFFFF"/>
        <w:spacing w:after="0" w:afterAutospacing="0"/>
        <w:ind w:left="720"/>
      </w:pPr>
      <w:r w:rsidRPr="002C25E9">
        <w:t>·         Mojster panoramske fotografije (interpretacija dediščine), IVRPA, Pamela, Junij 2011 (opomba: na svetu nas je do sedaj samo pet s tako “titulo”)</w:t>
      </w:r>
    </w:p>
    <w:p w:rsidR="002C25E9" w:rsidRPr="002C25E9" w:rsidRDefault="002C25E9" w:rsidP="002C25E9">
      <w:pPr>
        <w:pStyle w:val="Navadensplet"/>
        <w:shd w:val="clear" w:color="auto" w:fill="FFFFFF"/>
        <w:spacing w:after="0" w:afterAutospacing="0"/>
        <w:ind w:left="720"/>
      </w:pPr>
      <w:r w:rsidRPr="002C25E9">
        <w:t>·         Priz</w:t>
      </w:r>
      <w:r>
        <w:t>n</w:t>
      </w:r>
      <w:r w:rsidRPr="002C25E9">
        <w:t>anje Jamarske zveze Slovenije za večletno intenzivno delo dokumentiranja krasa kot kulturne krajine in dokumentiranja jamskih sistemov s poudarkom dostopnosti ( omogočanje do</w:t>
      </w:r>
      <w:r>
        <w:t xml:space="preserve">stopa ljudem z omejeno </w:t>
      </w:r>
      <w:proofErr w:type="spellStart"/>
      <w:r>
        <w:t>gibalnos</w:t>
      </w:r>
      <w:r w:rsidRPr="002C25E9">
        <w:t>tjo</w:t>
      </w:r>
      <w:proofErr w:type="spellEnd"/>
      <w:r w:rsidRPr="002C25E9">
        <w:t>)</w:t>
      </w:r>
    </w:p>
    <w:p w:rsidR="002C25E9" w:rsidRPr="002C25E9" w:rsidRDefault="002C25E9" w:rsidP="002C25E9">
      <w:pPr>
        <w:pStyle w:val="Navadensplet"/>
        <w:shd w:val="clear" w:color="auto" w:fill="FFFFFF"/>
        <w:spacing w:after="0" w:afterAutospacing="0"/>
        <w:ind w:left="720"/>
      </w:pPr>
      <w:r w:rsidRPr="002C25E9">
        <w:t xml:space="preserve">·         Priznanje Galerije </w:t>
      </w:r>
      <w:proofErr w:type="spellStart"/>
      <w:r w:rsidRPr="002C25E9">
        <w:t>Muscarnok</w:t>
      </w:r>
      <w:proofErr w:type="spellEnd"/>
      <w:r w:rsidRPr="002C25E9">
        <w:t xml:space="preserve"> za pomemben prispevek pri pri</w:t>
      </w:r>
      <w:r>
        <w:t>p</w:t>
      </w:r>
      <w:r w:rsidRPr="002C25E9">
        <w:t>ravi razstave “Človek s krasa” (avgust – oktober 2015)</w:t>
      </w:r>
    </w:p>
    <w:p w:rsidR="002C25E9" w:rsidRPr="002C25E9" w:rsidRDefault="002C25E9" w:rsidP="002C25E9">
      <w:pPr>
        <w:pStyle w:val="Navadensplet"/>
        <w:shd w:val="clear" w:color="auto" w:fill="FFFFFF"/>
        <w:spacing w:after="0" w:afterAutospacing="0"/>
        <w:ind w:left="720"/>
      </w:pPr>
      <w:r w:rsidRPr="002C25E9">
        <w:t>·         2016, Quebec, Kanada, konferenca *IVRPA (srebrna nagrada v kategoriji Stari Quebec),</w:t>
      </w:r>
    </w:p>
    <w:p w:rsidR="002C25E9" w:rsidRPr="002C25E9" w:rsidRDefault="002C25E9" w:rsidP="002C25E9">
      <w:pPr>
        <w:pStyle w:val="Navadensplet"/>
        <w:shd w:val="clear" w:color="auto" w:fill="FFFFFF"/>
        <w:spacing w:after="0" w:afterAutospacing="0"/>
        <w:ind w:left="720"/>
      </w:pPr>
      <w:r w:rsidRPr="002C25E9">
        <w:t>·         2016, Quebec, Kanada, konferenca *IVRPA (srebrna nagrada v kategoriji narava),</w:t>
      </w:r>
    </w:p>
    <w:p w:rsidR="002C25E9" w:rsidRPr="002C25E9" w:rsidRDefault="002C25E9" w:rsidP="002C25E9">
      <w:pPr>
        <w:pStyle w:val="Navadensplet"/>
        <w:shd w:val="clear" w:color="auto" w:fill="FFFFFF"/>
        <w:spacing w:after="0" w:afterAutospacing="0"/>
        <w:ind w:left="720"/>
      </w:pPr>
      <w:r w:rsidRPr="002C25E9">
        <w:t>·         2016, Quebec, Kanada, konferenca *IVRPA (zlata nagrada v kategoriji Reka sv. Lovrenca),</w:t>
      </w:r>
    </w:p>
    <w:p w:rsidR="002C25E9" w:rsidRPr="002C25E9" w:rsidRDefault="002C25E9" w:rsidP="002C25E9">
      <w:pPr>
        <w:pStyle w:val="Navadensplet"/>
        <w:shd w:val="clear" w:color="auto" w:fill="FFFFFF"/>
        <w:spacing w:after="0" w:afterAutospacing="0"/>
      </w:pPr>
      <w:bookmarkStart w:id="0" w:name="m_8059410322803056898_m_-479691776646839"/>
      <w:bookmarkEnd w:id="0"/>
      <w:r w:rsidRPr="002C25E9">
        <w:t>*IVRPA (</w:t>
      </w:r>
      <w:proofErr w:type="spellStart"/>
      <w:r w:rsidRPr="002C25E9">
        <w:t>International</w:t>
      </w:r>
      <w:proofErr w:type="spellEnd"/>
      <w:r w:rsidRPr="002C25E9">
        <w:t xml:space="preserve"> </w:t>
      </w:r>
      <w:proofErr w:type="spellStart"/>
      <w:r w:rsidRPr="002C25E9">
        <w:t>Virtual</w:t>
      </w:r>
      <w:proofErr w:type="spellEnd"/>
      <w:r w:rsidRPr="002C25E9">
        <w:t xml:space="preserve"> </w:t>
      </w:r>
      <w:proofErr w:type="spellStart"/>
      <w:r w:rsidRPr="002C25E9">
        <w:t>Reality</w:t>
      </w:r>
      <w:proofErr w:type="spellEnd"/>
      <w:r w:rsidRPr="002C25E9">
        <w:t xml:space="preserve"> </w:t>
      </w:r>
      <w:proofErr w:type="spellStart"/>
      <w:r w:rsidRPr="002C25E9">
        <w:t>Photography</w:t>
      </w:r>
      <w:proofErr w:type="spellEnd"/>
      <w:r w:rsidRPr="002C25E9">
        <w:t xml:space="preserve"> </w:t>
      </w:r>
      <w:proofErr w:type="spellStart"/>
      <w:r w:rsidRPr="002C25E9">
        <w:t>Association</w:t>
      </w:r>
      <w:proofErr w:type="spellEnd"/>
      <w:r w:rsidRPr="002C25E9">
        <w:t>), v Sloveniji sem trenutno edini uradni član te organizacije, zato je v Sloveniji relativno nepoznana vendar sodi trenutno med najpomembnejša fotografska združenja na svetu.</w:t>
      </w:r>
    </w:p>
    <w:p w:rsidR="002C25E9" w:rsidRPr="002C25E9" w:rsidRDefault="002C25E9" w:rsidP="00A87722">
      <w:pPr>
        <w:pStyle w:val="Navadensplet"/>
        <w:shd w:val="clear" w:color="auto" w:fill="FFFFFF"/>
        <w:spacing w:after="0" w:afterAutospacing="0"/>
      </w:pPr>
      <w:r w:rsidRPr="002C25E9">
        <w:lastRenderedPageBreak/>
        <w:t> </w:t>
      </w:r>
      <w:r w:rsidRPr="002C25E9">
        <w:rPr>
          <w:b/>
          <w:bCs/>
        </w:rPr>
        <w:t>Verena Perko</w:t>
      </w:r>
      <w:r w:rsidRPr="002C25E9">
        <w:t xml:space="preserve">, arheologinja in muzeologinja, se je izpopolnjevala na Unescovih poletnih šolah na Masarykovi univerzi v Brnu in s štipendijo Paula </w:t>
      </w:r>
      <w:proofErr w:type="spellStart"/>
      <w:r w:rsidRPr="002C25E9">
        <w:t>Gettyja</w:t>
      </w:r>
      <w:proofErr w:type="spellEnd"/>
      <w:r w:rsidRPr="002C25E9">
        <w:t xml:space="preserve"> v ZDA in Angliji. Od leta 1997 je zaposlena kot kustosinja arheologinja v Gorenjskem muzeju v Kranju. Je avtorica in muzeološki vodja ter svetovalka pri več stalnih in občasnih postavitvah. Je docentka za rimsko arheologijo in z dr. Jelko Pirkovič pobudnica in soustanoviteljica doktorskega študija </w:t>
      </w:r>
      <w:proofErr w:type="spellStart"/>
      <w:r w:rsidRPr="002C25E9">
        <w:t>heritologije</w:t>
      </w:r>
      <w:proofErr w:type="spellEnd"/>
      <w:r w:rsidRPr="002C25E9">
        <w:t xml:space="preserve">. Je nosilka predmeta muzeologija pri Arheologiji za javnost na Arheološkem oddelku Filozofske fakultete v Ljubljani in na doktorskem študiju </w:t>
      </w:r>
      <w:proofErr w:type="spellStart"/>
      <w:r w:rsidRPr="002C25E9">
        <w:t>heritologije</w:t>
      </w:r>
      <w:proofErr w:type="spellEnd"/>
      <w:r w:rsidRPr="002C25E9">
        <w:t>. Je mentorica pri številnih diplomskih, magistrskih in doktorskih delih.</w:t>
      </w:r>
    </w:p>
    <w:p w:rsidR="002C25E9" w:rsidRPr="002C25E9" w:rsidRDefault="002C25E9" w:rsidP="00305A86">
      <w:pPr>
        <w:shd w:val="clear" w:color="auto" w:fill="FFFFFF"/>
        <w:spacing w:line="360" w:lineRule="atLeast"/>
      </w:pPr>
      <w:r w:rsidRPr="002C25E9">
        <w:t>Je aktivna članica več slovenskih strokovnih in znanstvenih mednarodnih društev kot so  </w:t>
      </w:r>
      <w:r w:rsidRPr="002C25E9">
        <w:rPr>
          <w:shd w:val="clear" w:color="auto" w:fill="FFFFFF"/>
        </w:rPr>
        <w:t>RCRF, M</w:t>
      </w:r>
      <w:r w:rsidRPr="002C25E9">
        <w:t>ednarodno društvo za preučevanje rimskodobne keramike</w:t>
      </w:r>
      <w:r w:rsidRPr="002C25E9">
        <w:rPr>
          <w:shd w:val="clear" w:color="auto" w:fill="FFFFFF"/>
        </w:rPr>
        <w:t> s sedežem v Švici, ILA, Mednarodno društvo za preučevanje svetil s sedežem v Ženevi, </w:t>
      </w:r>
      <w:r w:rsidRPr="002C25E9">
        <w:t>ICOM in ICOFOM Mednarodni komite za muzeje in muzeologijo s sedežem v Parizu in  INTERPRETEUROPE, Mednarodna zveza za interpretacijo dediščine.</w:t>
      </w:r>
    </w:p>
    <w:p w:rsidR="00E6091A" w:rsidRPr="002C25E9" w:rsidRDefault="00E6091A">
      <w:bookmarkStart w:id="1" w:name="_GoBack"/>
      <w:bookmarkEnd w:id="1"/>
    </w:p>
    <w:sectPr w:rsidR="00E6091A" w:rsidRPr="002C2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2CB"/>
    <w:rsid w:val="000B39B4"/>
    <w:rsid w:val="001952CB"/>
    <w:rsid w:val="002C25E9"/>
    <w:rsid w:val="00305A86"/>
    <w:rsid w:val="007E4E2D"/>
    <w:rsid w:val="00A87722"/>
    <w:rsid w:val="00D22CC2"/>
    <w:rsid w:val="00E609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952CB"/>
    <w:pPr>
      <w:spacing w:before="100" w:beforeAutospacing="1" w:after="100" w:afterAutospacing="1"/>
    </w:pPr>
  </w:style>
  <w:style w:type="character" w:styleId="Krepko">
    <w:name w:val="Strong"/>
    <w:basedOn w:val="Privzetapisavaodstavka"/>
    <w:uiPriority w:val="22"/>
    <w:qFormat/>
    <w:rsid w:val="002C25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aliases w:val="podnapis - slika"/>
    <w:qFormat/>
    <w:rsid w:val="007E4E2D"/>
    <w:rPr>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1952CB"/>
    <w:pPr>
      <w:spacing w:before="100" w:beforeAutospacing="1" w:after="100" w:afterAutospacing="1"/>
    </w:pPr>
  </w:style>
  <w:style w:type="character" w:styleId="Krepko">
    <w:name w:val="Strong"/>
    <w:basedOn w:val="Privzetapisavaodstavka"/>
    <w:uiPriority w:val="22"/>
    <w:qFormat/>
    <w:rsid w:val="002C25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39322">
      <w:bodyDiv w:val="1"/>
      <w:marLeft w:val="0"/>
      <w:marRight w:val="0"/>
      <w:marTop w:val="0"/>
      <w:marBottom w:val="0"/>
      <w:divBdr>
        <w:top w:val="none" w:sz="0" w:space="0" w:color="auto"/>
        <w:left w:val="none" w:sz="0" w:space="0" w:color="auto"/>
        <w:bottom w:val="none" w:sz="0" w:space="0" w:color="auto"/>
        <w:right w:val="none" w:sz="0" w:space="0" w:color="auto"/>
      </w:divBdr>
    </w:div>
    <w:div w:id="1168204696">
      <w:bodyDiv w:val="1"/>
      <w:marLeft w:val="0"/>
      <w:marRight w:val="0"/>
      <w:marTop w:val="0"/>
      <w:marBottom w:val="0"/>
      <w:divBdr>
        <w:top w:val="none" w:sz="0" w:space="0" w:color="auto"/>
        <w:left w:val="none" w:sz="0" w:space="0" w:color="auto"/>
        <w:bottom w:val="none" w:sz="0" w:space="0" w:color="auto"/>
        <w:right w:val="none" w:sz="0" w:space="0" w:color="auto"/>
      </w:divBdr>
      <w:divsChild>
        <w:div w:id="713047179">
          <w:marLeft w:val="0"/>
          <w:marRight w:val="0"/>
          <w:marTop w:val="0"/>
          <w:marBottom w:val="0"/>
          <w:divBdr>
            <w:top w:val="none" w:sz="0" w:space="0" w:color="auto"/>
            <w:left w:val="none" w:sz="0" w:space="0" w:color="auto"/>
            <w:bottom w:val="none" w:sz="0" w:space="0" w:color="auto"/>
            <w:right w:val="none" w:sz="0" w:space="0" w:color="auto"/>
          </w:divBdr>
          <w:divsChild>
            <w:div w:id="1228609479">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83434935">
                  <w:marLeft w:val="0"/>
                  <w:marRight w:val="0"/>
                  <w:marTop w:val="0"/>
                  <w:marBottom w:val="0"/>
                  <w:divBdr>
                    <w:top w:val="none" w:sz="0" w:space="0" w:color="auto"/>
                    <w:left w:val="none" w:sz="0" w:space="0" w:color="auto"/>
                    <w:bottom w:val="none" w:sz="0" w:space="0" w:color="auto"/>
                    <w:right w:val="none" w:sz="0" w:space="0" w:color="auto"/>
                  </w:divBdr>
                  <w:divsChild>
                    <w:div w:id="9424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1392</Words>
  <Characters>7937</Characters>
  <Application>Microsoft Office Word</Application>
  <DocSecurity>0</DocSecurity>
  <Lines>66</Lines>
  <Paragraphs>18</Paragraphs>
  <ScaleCrop>false</ScaleCrop>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2017-11-29T11:24:00Z</dcterms:created>
  <dcterms:modified xsi:type="dcterms:W3CDTF">2017-11-29T12:55:00Z</dcterms:modified>
</cp:coreProperties>
</file>